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92" w:rsidRPr="00347C61" w:rsidRDefault="00B24E92" w:rsidP="00B24E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61">
        <w:rPr>
          <w:rFonts w:ascii="Times New Roman" w:hAnsi="Times New Roman" w:cs="Times New Roman"/>
          <w:b/>
          <w:bCs/>
          <w:sz w:val="24"/>
          <w:szCs w:val="24"/>
        </w:rPr>
        <w:t>Информация о дальнейшем обучении/</w:t>
      </w: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трудоустройстве выпускников 2019/2020</w:t>
      </w:r>
      <w:r w:rsidRPr="00347C61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ебного года (11 класс)</w:t>
      </w:r>
    </w:p>
    <w:p w:rsidR="00B24E92" w:rsidRPr="0020582C" w:rsidRDefault="00B24E92" w:rsidP="00B24E9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1134"/>
        <w:gridCol w:w="1276"/>
        <w:gridCol w:w="1134"/>
        <w:gridCol w:w="1843"/>
        <w:gridCol w:w="1843"/>
        <w:gridCol w:w="2268"/>
        <w:gridCol w:w="1275"/>
        <w:gridCol w:w="1418"/>
      </w:tblGrid>
      <w:tr w:rsidR="00B24E92" w:rsidRPr="004C1E26" w:rsidTr="00B3497D">
        <w:trPr>
          <w:trHeight w:val="330"/>
        </w:trPr>
        <w:tc>
          <w:tcPr>
            <w:tcW w:w="498" w:type="dxa"/>
            <w:vMerge w:val="restart"/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МБОУ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703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Дальнейшее обучение (трудоустройство)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выпускников 2019/2020 учебного </w:t>
            </w: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года, в том числе: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24E92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продолжили обучение и не трудоустроены</w:t>
            </w:r>
          </w:p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(кол-во, причины)</w:t>
            </w:r>
          </w:p>
        </w:tc>
      </w:tr>
      <w:tr w:rsidR="00B24E92" w:rsidRPr="004C1E26" w:rsidTr="00B3497D">
        <w:trPr>
          <w:trHeight w:val="353"/>
        </w:trPr>
        <w:tc>
          <w:tcPr>
            <w:tcW w:w="498" w:type="dxa"/>
            <w:vMerge/>
            <w:vAlign w:val="center"/>
          </w:tcPr>
          <w:p w:rsidR="00B24E92" w:rsidRPr="00E2289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B24E92" w:rsidRPr="00E2289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ind w:left="-40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ЕГЭ</w:t>
            </w:r>
          </w:p>
        </w:tc>
        <w:tc>
          <w:tcPr>
            <w:tcW w:w="4820" w:type="dxa"/>
            <w:gridSpan w:val="3"/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 образование (ВУЗ)</w:t>
            </w:r>
          </w:p>
        </w:tc>
        <w:tc>
          <w:tcPr>
            <w:tcW w:w="2268" w:type="dxa"/>
            <w:vMerge w:val="restart"/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Специальное профессиональное образование</w:t>
            </w:r>
          </w:p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(техникум, колледж)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Трудоустроено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24E92" w:rsidRPr="004C1E26" w:rsidTr="00B3497D">
        <w:trPr>
          <w:trHeight w:val="495"/>
        </w:trPr>
        <w:tc>
          <w:tcPr>
            <w:tcW w:w="498" w:type="dxa"/>
            <w:vMerge/>
            <w:vAlign w:val="center"/>
          </w:tcPr>
          <w:p w:rsidR="00B24E92" w:rsidRPr="00E2289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B24E92" w:rsidRPr="00E2289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24E92" w:rsidRPr="007038B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24E92" w:rsidRPr="00FE350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01">
              <w:rPr>
                <w:rFonts w:ascii="Times New Roman" w:hAnsi="Times New Roman" w:cs="Times New Roman"/>
                <w:b/>
                <w:sz w:val="20"/>
                <w:szCs w:val="20"/>
              </w:rPr>
              <w:t>На бюджетной форме обучения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24E92" w:rsidRPr="00FE350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01">
              <w:rPr>
                <w:rFonts w:ascii="Times New Roman" w:hAnsi="Times New Roman" w:cs="Times New Roman"/>
                <w:b/>
                <w:sz w:val="20"/>
                <w:szCs w:val="20"/>
              </w:rPr>
              <w:t>На коммерческой форме обучения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E92" w:rsidRPr="004C1E26" w:rsidTr="00B3497D">
        <w:trPr>
          <w:trHeight w:val="212"/>
        </w:trPr>
        <w:tc>
          <w:tcPr>
            <w:tcW w:w="498" w:type="dxa"/>
            <w:vMerge/>
            <w:vAlign w:val="center"/>
          </w:tcPr>
          <w:p w:rsidR="00B24E92" w:rsidRPr="00E2289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B24E92" w:rsidRPr="00E2289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24E92" w:rsidRPr="00FE350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01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24E92" w:rsidRPr="00FE3501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01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B24E92" w:rsidRPr="00CF61C5" w:rsidRDefault="00B24E92" w:rsidP="00B349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E92" w:rsidRPr="004C1E26" w:rsidTr="00B3497D">
        <w:tc>
          <w:tcPr>
            <w:tcW w:w="498" w:type="dxa"/>
            <w:vAlign w:val="center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4E92" w:rsidRPr="004C1E26" w:rsidTr="00B3497D">
        <w:tc>
          <w:tcPr>
            <w:tcW w:w="498" w:type="dxa"/>
            <w:vAlign w:val="center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24E92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«Скворцовская школа»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E92" w:rsidRPr="007038B5" w:rsidRDefault="00B24E92" w:rsidP="00B3497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4E92" w:rsidRPr="006245C7" w:rsidRDefault="00B24E92" w:rsidP="00B3497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E92" w:rsidRPr="00EB60DB" w:rsidRDefault="00B24E92" w:rsidP="00B349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4E92" w:rsidRDefault="00B24E92" w:rsidP="00B24E92">
      <w:pPr>
        <w:rPr>
          <w:rFonts w:ascii="Times New Roman" w:hAnsi="Times New Roman" w:cs="Times New Roman"/>
          <w:sz w:val="24"/>
          <w:szCs w:val="24"/>
        </w:rPr>
      </w:pPr>
    </w:p>
    <w:p w:rsidR="00B24E92" w:rsidRPr="00B24E92" w:rsidRDefault="00B24E92" w:rsidP="00B24E92">
      <w:pPr>
        <w:rPr>
          <w:rFonts w:ascii="Times New Roman" w:hAnsi="Times New Roman" w:cs="Times New Roman"/>
          <w:sz w:val="24"/>
          <w:szCs w:val="24"/>
        </w:rPr>
      </w:pPr>
    </w:p>
    <w:p w:rsidR="00B24E92" w:rsidRPr="00B24E92" w:rsidRDefault="00B24E92" w:rsidP="00B24E92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E92">
        <w:rPr>
          <w:rFonts w:ascii="Times New Roman" w:hAnsi="Times New Roman" w:cs="Times New Roman"/>
          <w:b/>
          <w:i/>
          <w:sz w:val="24"/>
          <w:szCs w:val="24"/>
        </w:rPr>
        <w:t>Информация о дальнейшем обучении и трудоустройстве</w:t>
      </w:r>
    </w:p>
    <w:p w:rsidR="00B24E92" w:rsidRPr="00B24E92" w:rsidRDefault="00B24E92" w:rsidP="00B24E92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E92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 9 класса 2020 года</w:t>
      </w:r>
    </w:p>
    <w:p w:rsidR="00B24E92" w:rsidRPr="00B24E92" w:rsidRDefault="00B24E92" w:rsidP="00B24E92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4E92" w:rsidRPr="00B24E92" w:rsidRDefault="00B24E92" w:rsidP="00B24E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2977"/>
        <w:gridCol w:w="4253"/>
      </w:tblGrid>
      <w:tr w:rsidR="00B24E92" w:rsidRPr="00B24E92" w:rsidTr="00B24E92">
        <w:tc>
          <w:tcPr>
            <w:tcW w:w="2263" w:type="dxa"/>
            <w:vMerge w:val="restart"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класса</w:t>
            </w:r>
          </w:p>
        </w:tc>
        <w:tc>
          <w:tcPr>
            <w:tcW w:w="12900" w:type="dxa"/>
            <w:gridSpan w:val="4"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которые</w:t>
            </w:r>
          </w:p>
        </w:tc>
      </w:tr>
      <w:tr w:rsidR="00B24E92" w:rsidRPr="00B24E92" w:rsidTr="00B24E92">
        <w:tc>
          <w:tcPr>
            <w:tcW w:w="2263" w:type="dxa"/>
            <w:vMerge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школе (10 класс)</w:t>
            </w:r>
          </w:p>
        </w:tc>
        <w:tc>
          <w:tcPr>
            <w:tcW w:w="2693" w:type="dxa"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2977" w:type="dxa"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4253" w:type="dxa"/>
          </w:tcPr>
          <w:p w:rsidR="00B24E92" w:rsidRPr="00B24E92" w:rsidRDefault="00B24E92" w:rsidP="00B3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Не обучаются и не трудоустроены, причины</w:t>
            </w:r>
          </w:p>
        </w:tc>
      </w:tr>
      <w:tr w:rsidR="00B24E92" w:rsidRPr="00B24E92" w:rsidTr="00B24E92">
        <w:tc>
          <w:tcPr>
            <w:tcW w:w="2263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E92" w:rsidRPr="00B24E92" w:rsidTr="00B24E92">
        <w:tc>
          <w:tcPr>
            <w:tcW w:w="2263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4E92" w:rsidRPr="00B24E92" w:rsidRDefault="00B24E92" w:rsidP="00B3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92" w:rsidRPr="00B24E92" w:rsidRDefault="00B24E92" w:rsidP="00B24E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E92" w:rsidRPr="0026196E" w:rsidRDefault="00B24E92" w:rsidP="00B24E92">
      <w:pPr>
        <w:ind w:firstLine="540"/>
        <w:jc w:val="both"/>
      </w:pPr>
    </w:p>
    <w:p w:rsidR="00B24E92" w:rsidRPr="0026196E" w:rsidRDefault="00B24E92" w:rsidP="00B24E92">
      <w:pPr>
        <w:ind w:firstLine="540"/>
        <w:jc w:val="both"/>
      </w:pPr>
    </w:p>
    <w:p w:rsidR="00B24E92" w:rsidRPr="0026196E" w:rsidRDefault="00B24E92" w:rsidP="00B24E92">
      <w:pPr>
        <w:ind w:firstLine="540"/>
        <w:jc w:val="both"/>
      </w:pPr>
    </w:p>
    <w:p w:rsidR="00B24E92" w:rsidRDefault="00B24E92" w:rsidP="00B24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360E" w:rsidRDefault="00C7360E"/>
    <w:sectPr w:rsidR="00C7360E" w:rsidSect="00B24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E"/>
    <w:rsid w:val="00A768EE"/>
    <w:rsid w:val="00B24E92"/>
    <w:rsid w:val="00C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9F5"/>
  <w15:chartTrackingRefBased/>
  <w15:docId w15:val="{3C5D30B7-3994-4EF2-8947-B1BAE9B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9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4E92"/>
    <w:pPr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B24E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2021-03-16T11:40:00Z</dcterms:created>
  <dcterms:modified xsi:type="dcterms:W3CDTF">2021-03-16T11:43:00Z</dcterms:modified>
</cp:coreProperties>
</file>